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 на поэтический конкурс «Слово сокровенное»</w:t>
      </w:r>
    </w:p>
    <w:tbl>
      <w:tblPr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76"/>
        <w:gridCol w:w="1559"/>
        <w:gridCol w:w="1985"/>
        <w:gridCol w:w="1984"/>
        <w:gridCol w:w="1418"/>
        <w:gridCol w:w="1701"/>
        <w:gridCol w:w="2268"/>
        <w:gridCol w:w="1995"/>
      </w:tblGrid>
      <w:tr>
        <w:trPr>
          <w:cantSplit w:val="false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Номинация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Название произведений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Место проживания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Возраст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Контактный телефон,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e-mail</w:t>
            </w:r>
          </w:p>
          <w:p>
            <w:pPr>
              <w:pStyle w:val="Normal"/>
              <w:spacing w:before="0" w:after="200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Для учащихся</w:t>
            </w:r>
          </w:p>
        </w:tc>
      </w:tr>
      <w:tr>
        <w:trPr>
          <w:cantSplit w:val="false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образовательного учреждения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Руководитель и его контактный тел. и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e-mail</w:t>
            </w:r>
          </w:p>
        </w:tc>
      </w:tr>
      <w:tr>
        <w:trPr>
          <w:cantSplit w:val="false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Times New Roman" w:ascii="Times New Roman" w:hAnsi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Times New Roman" w:ascii="Times New Roman" w:hAnsi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Times New Roman" w:ascii="Times New Roman" w:hAnsi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Times New Roman" w:ascii="Times New Roman" w:hAnsi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Times New Roman" w:ascii="Times New Roman" w:hAnsi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Times New Roman" w:ascii="Times New Roman" w:hAnsi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Times New Roman" w:ascii="Times New Roman" w:hAnsi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Times New Roman" w:ascii="Times New Roman" w:hAnsi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>
          <w:cantSplit w:val="false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Times New Roman" w:ascii="Times New Roman" w:hAnsi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Times New Roman" w:ascii="Times New Roman" w:hAnsi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Times New Roman" w:ascii="Times New Roman" w:hAnsi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Times New Roman" w:ascii="Times New Roman" w:hAnsi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Times New Roman" w:ascii="Times New Roman" w:hAnsi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Times New Roman" w:ascii="Times New Roman" w:hAnsi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Times New Roman" w:ascii="Times New Roman" w:hAnsi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Times New Roman" w:ascii="Times New Roman" w:hAnsi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</w:tbl>
    <w:p>
      <w:pPr>
        <w:pStyle w:val="Normal"/>
        <w:rPr>
          <w:rFonts w:cs="Times New Roman" w:ascii="Times New Roman" w:hAnsi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before="0" w:after="0"/>
        <w:ind w:left="426" w:right="0" w:hanging="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Заявки и конкурсные произведения отправляются на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электронную почту Духовно-просветительского центра</w:t>
      </w:r>
      <w:r>
        <w:rPr>
          <w:rFonts w:cs="Times New Roman" w:ascii="Times New Roman" w:hAnsi="Times New Roman"/>
          <w:b/>
          <w:sz w:val="28"/>
          <w:szCs w:val="28"/>
        </w:rPr>
        <w:t xml:space="preserve"> (</w:t>
      </w:r>
      <w:hyperlink r:id="rId2">
        <w:r>
          <w:rPr>
            <w:rStyle w:val="Style15"/>
            <w:rFonts w:cs="Times New Roman" w:ascii="Times New Roman" w:hAnsi="Times New Roman"/>
            <w:b/>
            <w:sz w:val="28"/>
            <w:szCs w:val="28"/>
            <w:lang w:val="en-US"/>
          </w:rPr>
          <w:t>kasslovo</w:t>
        </w:r>
        <w:r>
          <w:rPr>
            <w:rStyle w:val="Style15"/>
            <w:rFonts w:cs="Times New Roman" w:ascii="Times New Roman" w:hAnsi="Times New Roman"/>
            <w:b/>
            <w:sz w:val="28"/>
            <w:szCs w:val="28"/>
          </w:rPr>
          <w:t>@</w:t>
        </w:r>
        <w:r>
          <w:rPr>
            <w:rStyle w:val="Style15"/>
            <w:rFonts w:cs="Times New Roman" w:ascii="Times New Roman" w:hAnsi="Times New Roman"/>
            <w:b/>
            <w:sz w:val="28"/>
            <w:szCs w:val="28"/>
            <w:lang w:val="en-US"/>
          </w:rPr>
          <w:t>mail</w:t>
        </w:r>
        <w:r>
          <w:rPr>
            <w:rStyle w:val="Style15"/>
            <w:rFonts w:cs="Times New Roman" w:ascii="Times New Roman" w:hAnsi="Times New Roman"/>
            <w:b/>
            <w:sz w:val="28"/>
            <w:szCs w:val="28"/>
          </w:rPr>
          <w:t>.</w:t>
        </w:r>
        <w:r>
          <w:rPr>
            <w:rStyle w:val="Style15"/>
            <w:rFonts w:cs="Times New Roman" w:ascii="Times New Roman" w:hAnsi="Times New Roman"/>
            <w:b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b/>
          <w:sz w:val="28"/>
          <w:szCs w:val="28"/>
        </w:rPr>
        <w:t xml:space="preserve"> ) до 25 ноября 2018 года.</w:t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 Unicode MS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Style14">
    <w:name w:val="Основной шрифт абзаца"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>
    <w:name w:val="Содержимое таблицы"/>
    <w:basedOn w:val="Normal"/>
    <w:pPr>
      <w:suppressLineNumbers/>
    </w:pPr>
    <w:rPr/>
  </w:style>
  <w:style w:type="paragraph" w:styleId="Style22">
    <w:name w:val="Заголовок таблицы"/>
    <w:basedOn w:val="Style21"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sslovo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2018-10-31T22:36:00Z</dcterms:created>
  <dc:creator>user</dc:creator>
  <dc:language>ru-RU</dc:language>
  <cp:lastModifiedBy>1</cp:lastModifiedBy>
  <dcterms:modified xsi:type="dcterms:W3CDTF">2018-11-01T10:13:00Z</dcterms:modified>
  <cp:revision>6</cp:revision>
</cp:coreProperties>
</file>